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№_______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платных образовательных услуг по программам дополнительного профессионального образования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«___» ________ 202__ г.</w:t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 xml:space="preserve"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</w:t>
      </w:r>
      <w:r>
        <w:rPr>
          <w:rFonts w:ascii="Times New Roman" w:hAnsi="Times New Roman" w:cs="Times New Roman"/>
          <w:sz w:val="20"/>
          <w:szCs w:val="20"/>
        </w:rPr>
        <w:t xml:space="preserve">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____________________________________________________________________________________________________, именуемый(</w:t>
      </w:r>
      <w:r>
        <w:rPr>
          <w:rFonts w:ascii="Times New Roman" w:hAnsi="Times New Roman" w:cs="Times New Roman"/>
          <w:sz w:val="20"/>
          <w:szCs w:val="20"/>
        </w:rPr>
        <w:t xml:space="preserve">ая</w:t>
      </w:r>
      <w:r>
        <w:rPr>
          <w:rFonts w:ascii="Times New Roman" w:hAnsi="Times New Roman" w:cs="Times New Roman"/>
          <w:sz w:val="20"/>
          <w:szCs w:val="20"/>
        </w:rPr>
        <w:t xml:space="preserve"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ПРЕДМЕТ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</w:t>
      </w:r>
      <w:r>
        <w:rPr>
          <w:rFonts w:ascii="Times New Roman" w:hAnsi="Times New Roman" w:cs="Times New Roman"/>
          <w:b/>
          <w:sz w:val="20"/>
          <w:szCs w:val="20"/>
        </w:rPr>
        <w:t xml:space="preserve">«Специальное дошкольное образование»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с присвоением квалификации «Воспитатель детей дошкольного возраста с отклонениями в развитии и с сохранным развитием» </w:t>
      </w:r>
      <w:r>
        <w:rPr>
          <w:rFonts w:ascii="Times New Roman" w:hAnsi="Times New Roman" w:cs="Times New Roman"/>
          <w:sz w:val="20"/>
          <w:szCs w:val="20"/>
        </w:rPr>
        <w:t xml:space="preserve">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 xml:space="preserve">13</w:t>
      </w:r>
      <w:r>
        <w:rPr>
          <w:rFonts w:ascii="Times New Roman" w:hAnsi="Times New Roman" w:cs="Times New Roman"/>
          <w:b/>
          <w:sz w:val="20"/>
          <w:szCs w:val="20"/>
        </w:rPr>
        <w:t xml:space="preserve">38</w:t>
      </w:r>
      <w:r>
        <w:rPr>
          <w:rFonts w:ascii="Times New Roman" w:hAnsi="Times New Roman" w:cs="Times New Roman"/>
          <w:sz w:val="20"/>
          <w:szCs w:val="20"/>
        </w:rPr>
        <w:t xml:space="preserve"> часов</w:t>
      </w:r>
      <w:r>
        <w:rPr>
          <w:rFonts w:ascii="Times New Roman" w:hAnsi="Times New Roman" w:cs="Times New Roman"/>
          <w:sz w:val="20"/>
          <w:szCs w:val="20"/>
        </w:rPr>
        <w:t xml:space="preserve">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 xml:space="preserve">34</w:t>
      </w:r>
      <w:r>
        <w:rPr>
          <w:rFonts w:ascii="Times New Roman" w:hAnsi="Times New Roman" w:cs="Times New Roman"/>
          <w:sz w:val="20"/>
          <w:szCs w:val="20"/>
        </w:rPr>
        <w:t xml:space="preserve"> недели.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После освоения Обучающимся образовательной программы и успешного прохождения итоговой аттестации ему выдается диплом</w:t>
      </w:r>
      <w:r>
        <w:rPr>
          <w:rFonts w:ascii="Times New Roman" w:hAnsi="Times New Roman" w:cs="Times New Roman"/>
          <w:sz w:val="20"/>
          <w:szCs w:val="20"/>
        </w:rPr>
        <w:t xml:space="preserve"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Исполнителем образца.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>
        <w:rPr>
          <w:rFonts w:ascii="Times New Roman" w:hAnsi="Times New Roman" w:cs="Times New Roman"/>
          <w:sz w:val="20"/>
          <w:szCs w:val="20"/>
        </w:rPr>
        <w:t xml:space="preserve"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Лицам, отчисленным до завершения обучения и (или) не прошедшим итоговой аттестации, выдается справка об обучении или о периоде обучения.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ПРАВА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Исполнитель вправе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r>
        <w:rPr>
          <w:rFonts w:ascii="Times New Roman" w:hAnsi="Times New Roman" w:cs="Times New Roman"/>
          <w:sz w:val="20"/>
          <w:szCs w:val="20"/>
        </w:rPr>
        <w:t xml:space="preserve">п.п</w:t>
      </w:r>
      <w:r>
        <w:rPr>
          <w:rFonts w:ascii="Times New Roman" w:hAnsi="Times New Roman" w:cs="Times New Roman"/>
          <w:sz w:val="20"/>
          <w:szCs w:val="20"/>
        </w:rPr>
        <w:t xml:space="preserve">. 3.2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Обучающийся вправе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ОБЯЗАННОСТИ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Исполнитель обязуется: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3.1.2. Довести до Обучающегося информацию, содержащую сведения о предоставлении платных образовательных услуг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в п.1.1.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Предоставлять Обучающемуся по его требованию информацию о содержании учебных дисциплин (модулей), предусмотренных учебным планом.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Календарный учебный график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«Специальное дошкольное образование»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с присвоением квалификации «Воспитатель детей дошкольного возраста с отклонениями в развитии и с сохранным развитием»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Срок освоения: 1338 ч., 34 уч. недели</w:t>
      </w:r>
      <w:r>
        <w:rPr>
          <w:rFonts w:ascii="Times New Roman" w:hAnsi="Times New Roman" w:cs="Times New Roman"/>
          <w:b/>
          <w:sz w:val="18"/>
          <w:szCs w:val="18"/>
        </w:rPr>
      </w:r>
    </w:p>
    <w:tbl>
      <w:tblPr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822"/>
        <w:gridCol w:w="2297"/>
        <w:gridCol w:w="2097"/>
      </w:tblGrid>
      <w:tr>
        <w:trPr>
          <w:cantSplit/>
          <w:trHeight w:val="1148"/>
        </w:trPr>
        <w:tc>
          <w:tcPr>
            <w:shd w:val="clear" w:color="auto" w:fill="auto"/>
            <w:tcW w:w="707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822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МДК, дисциплин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22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Общая трудоёмкость (часы)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Учебные недели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</w:tr>
      <w:tr>
        <w:trPr>
          <w:cantSplit/>
          <w:trHeight w:val="757"/>
          <w:tblHeader/>
        </w:trPr>
        <w:tc>
          <w:tcPr>
            <w:shd w:val="clear" w:color="auto" w:fill="auto"/>
            <w:tcW w:w="707" w:type="dxa"/>
            <w:vAlign w:val="center"/>
            <w:textDirection w:val="lrTb"/>
            <w:noWrap w:val="false"/>
          </w:tcPr>
          <w:p>
            <w:pPr>
              <w:pStyle w:val="886"/>
              <w:jc w:val="center"/>
              <w:widowControl w:val="off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r>
          </w:p>
        </w:tc>
        <w:tc>
          <w:tcPr>
            <w:shd w:val="clear" w:color="auto" w:fill="auto"/>
            <w:tcW w:w="4822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МДК «Основы профессиональной деятельности воспитателя детей дошкольного возраста с отклонениями в развитии и с сохранным развитием»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shd w:val="clear" w:color="auto" w:fill="ffff00"/>
                <w:lang w:eastAsia="ru-RU"/>
              </w:rPr>
            </w:r>
          </w:p>
        </w:tc>
        <w:tc>
          <w:tcPr>
            <w:shd w:val="clear" w:color="auto" w:fill="auto"/>
            <w:tcW w:w="229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1010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</w:rPr>
            </w:r>
          </w:p>
        </w:tc>
        <w:tc>
          <w:tcP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1-26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</w:tr>
      <w:tr>
        <w:trPr>
          <w:cantSplit/>
          <w:trHeight w:val="757"/>
          <w:tblHeader/>
        </w:trPr>
        <w:tc>
          <w:tcPr>
            <w:shd w:val="clear" w:color="auto" w:fill="auto"/>
            <w:tcW w:w="707" w:type="dxa"/>
            <w:vAlign w:val="center"/>
            <w:textDirection w:val="lrTb"/>
            <w:noWrap w:val="false"/>
          </w:tcPr>
          <w:p>
            <w:pPr>
              <w:pStyle w:val="886"/>
              <w:jc w:val="center"/>
              <w:widowControl w:val="off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r>
          </w:p>
        </w:tc>
        <w:tc>
          <w:tcPr>
            <w:shd w:val="clear" w:color="auto" w:fill="auto"/>
            <w:tcW w:w="482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НОРМАТИВНО-ПРАВОВОЕ ОБЕСПЕЧЕНИЕ СПЕЦИАЛЬНОГО И ИНКЛЮЗИВНОГО 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W w:w="229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707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482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ПСИХОЛОГИЯ И ПЕДАГОГИКА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29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216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707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482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КЛИНИЧЕСКИЕ ОСНОВЫ ДЕФЕКТОЛОГИИ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29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7-8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707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4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ТЕОРЕТИЧЕСКИЕ И ПРИКЛАДНЫЕ АСПЕКТЫ РАБОТЫ ВОСПИТАТЕЛЯ ДЕТЕТЙ ДОШКОЛЬНОГО ВОЗРАСТА С ОТКЛОНЕНИЯМИ В РАЗВИТИИ И С СОХРАННЫМ РАЗВИТИЕМ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W w:w="229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324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8-16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707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4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МЕТОДИКА ОРГАНИЗАЦИИ КОРРЕКЦИОННО-ПЕДАГОГИЧЕСКОЙ РАБОТЫ С ДЕТЬМИ С РАЗЛИЧНЫМИ ОТКЛОНЕНИЯМИ В РАЗВИТИИ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297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252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17-23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707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4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ДЕФЕКТОЛОГИЯ В ОБРАЗОВАТЕЛЬНОЙ ОРГАНИЗАЦИИ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297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24-26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822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Промежуточная аттестация по МДК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297" w:type="dxa"/>
            <w:vAlign w:val="bottom"/>
            <w:textDirection w:val="lrTb"/>
            <w:noWrap w:val="false"/>
          </w:tcPr>
          <w:p>
            <w:pPr>
              <w:ind w:firstLine="34"/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822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Стажировка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297" w:type="dxa"/>
            <w:vAlign w:val="bottom"/>
            <w:textDirection w:val="lrTb"/>
            <w:noWrap w:val="false"/>
          </w:tcPr>
          <w:p>
            <w:pPr>
              <w:ind w:firstLine="34"/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324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  <w:p>
            <w:pPr>
              <w:ind w:firstLine="34"/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26-34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707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822" w:type="dxa"/>
            <w:vAlign w:val="center"/>
            <w:textDirection w:val="lrTb"/>
            <w:noWrap w:val="false"/>
          </w:tcPr>
          <w:p>
            <w:pPr>
              <w:ind w:firstLine="33"/>
              <w:jc w:val="both"/>
              <w:spacing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Итоговая аттестация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2297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W w:w="2097" w:type="dxa"/>
            <w:vAlign w:val="center"/>
            <w:textDirection w:val="lrTb"/>
            <w:noWrap w:val="false"/>
          </w:tcPr>
          <w:p>
            <w:pPr>
              <w:ind w:firstLine="35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Проводить контроль знаний Обучающегося в форме и сроке, установленном учебным планом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Обучающегося плату за образовательные услуги.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Обучающийся обязуется: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  <w:color w:val="151515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3.2.1.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  <w:r>
        <w:rPr>
          <w:rFonts w:ascii="Times New Roman" w:hAnsi="Times New Roman" w:eastAsia="Times New Roman" w:cs="Times New Roman"/>
          <w:color w:val="151515"/>
          <w:highlight w:val="white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  <w:color w:val="151515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  <w:sz w:val="20"/>
        </w:rPr>
        <w:t xml:space="preserve">3.2.2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. Слушатель обязан предоставить специалисту приемной комиссии достоверные сведения об уровне образования.</w:t>
      </w:r>
      <w:r>
        <w:rPr>
          <w:rFonts w:ascii="Times New Roman" w:hAnsi="Times New Roman" w:eastAsia="Times New Roman" w:cs="Times New Roman"/>
          <w:color w:val="151515"/>
          <w:highlight w:val="white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  <w:color w:val="15151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</w:rPr>
      </w:r>
      <w:r>
        <w:rPr>
          <w:rFonts w:ascii="Times New Roman" w:hAnsi="Times New Roman" w:eastAsia="Times New Roman" w:cs="Times New Roman"/>
          <w:color w:val="151515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  <w:color w:val="151515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  <w:sz w:val="20"/>
        </w:rPr>
        <w:t xml:space="preserve">3.2.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3. В течение недели с момента подписания договора заполнить анкету и разместить в личном кабинете документы для формирования личного дела.</w:t>
      </w:r>
      <w:r>
        <w:rPr>
          <w:rFonts w:ascii="Times New Roman" w:hAnsi="Times New Roman" w:eastAsia="Times New Roman" w:cs="Times New Roman"/>
          <w:color w:val="151515"/>
          <w:highlight w:val="white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  <w:color w:val="15151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</w:rPr>
      </w:r>
      <w:r>
        <w:rPr>
          <w:rFonts w:ascii="Times New Roman" w:hAnsi="Times New Roman" w:eastAsia="Times New Roman" w:cs="Times New Roman"/>
          <w:color w:val="151515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.2.4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3.2.5. Соблюдать требования, установленные в статье 43 Федерального Закона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3.2.6. Добросовестно осваивать образовательную программу, выполнять задания в рамках образовательной программы.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3.2.7. Соблюдать приказы, распоряжения и локальные акты Исполнителя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3.2.8. Своевременно оплатить полную стоимость обучения в порядке и на условиях, предусмотренных настоящим Договором.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СТОИМОСТЬ УСЛУГ, СРОКИ И ПОРЯДОК ИХ ОПЛАТЫ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39500 (Тридцать девять тысяч пятьсот)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п.п</w:t>
      </w:r>
      <w:r>
        <w:rPr>
          <w:rFonts w:ascii="Times New Roman" w:hAnsi="Times New Roman" w:cs="Times New Roman"/>
          <w:sz w:val="20"/>
          <w:szCs w:val="20"/>
        </w:rPr>
        <w:t xml:space="preserve">. 14 п.2 ст. 149 НК РФ).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Оплата производится Обучающимся путем перечисления денежных средств на расчетный счет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ОСНОВАНИЯ И ПОРЯДОК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Условия, </w:t>
      </w:r>
      <w:r>
        <w:rPr>
          <w:rFonts w:ascii="Times New Roman" w:hAnsi="Times New Roman" w:cs="Times New Roman"/>
          <w:sz w:val="20"/>
          <w:szCs w:val="20"/>
        </w:rPr>
        <w:t xml:space="preserve"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Договор может быть расторгнут по соглашению Сторон.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Договор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просрочки оплаты стоимости платных образовательных услуг;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иных случаях, предусмотренных законодательством РФ.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Настоящий Договор расторгается досрочно: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</w:t>
      </w:r>
      <w:r>
        <w:rPr>
          <w:rFonts w:ascii="Times New Roman" w:hAnsi="Times New Roman" w:cs="Times New Roman"/>
          <w:sz w:val="20"/>
          <w:szCs w:val="20"/>
        </w:rPr>
        <w:t xml:space="preserve">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настоящего Договора при условии полного возмещения Обучающемуся расходов.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ОТВЕТСТВЕННОСТЬ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Недостатком платных образовательных услуг является несоответствие </w:t>
      </w:r>
      <w:r>
        <w:rPr>
          <w:rFonts w:ascii="Times New Roman" w:hAnsi="Times New Roman" w:cs="Times New Roman"/>
          <w:sz w:val="20"/>
          <w:szCs w:val="20"/>
        </w:rPr>
        <w:t xml:space="preserve">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</w:t>
      </w:r>
      <w:r>
        <w:rPr>
          <w:rFonts w:ascii="Times New Roman" w:hAnsi="Times New Roman" w:cs="Times New Roman"/>
          <w:sz w:val="20"/>
          <w:szCs w:val="20"/>
        </w:rPr>
        <w:t xml:space="preserve">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6.3.1. Безвозмездного устранения недостатков в разумный срок;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Исполнитель нарушил сроки оказания образовательной услуги (сроки нача</w:t>
      </w:r>
      <w:r>
        <w:rPr>
          <w:rFonts w:ascii="Times New Roman" w:hAnsi="Times New Roman" w:cs="Times New Roman"/>
          <w:sz w:val="20"/>
          <w:szCs w:val="20"/>
        </w:rPr>
        <w:t xml:space="preserve">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6.4.3. Потребовать соразмерного уменьшения стоимости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6.4.4. Расторгнуть Договор.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При обнаружении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r>
        <w:rPr>
          <w:rFonts w:ascii="Times New Roman" w:hAnsi="Times New Roman" w:cs="Times New Roman"/>
          <w:sz w:val="20"/>
          <w:szCs w:val="20"/>
        </w:rPr>
        <w:t xml:space="preserve">ых</w:t>
      </w:r>
      <w:r>
        <w:rPr>
          <w:rFonts w:ascii="Times New Roman" w:hAnsi="Times New Roman" w:cs="Times New Roman"/>
          <w:sz w:val="20"/>
          <w:szCs w:val="20"/>
        </w:rPr>
        <w:t xml:space="preserve">) недостатка (</w:t>
      </w:r>
      <w:r>
        <w:rPr>
          <w:rFonts w:ascii="Times New Roman" w:hAnsi="Times New Roman" w:cs="Times New Roman"/>
          <w:sz w:val="20"/>
          <w:szCs w:val="20"/>
        </w:rPr>
        <w:t xml:space="preserve">ов</w:t>
      </w:r>
      <w:r>
        <w:rPr>
          <w:rFonts w:ascii="Times New Roman" w:hAnsi="Times New Roman" w:cs="Times New Roman"/>
          <w:sz w:val="20"/>
          <w:szCs w:val="20"/>
        </w:rPr>
        <w:t xml:space="preserve">) и свои требование (я).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с даты его получения.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Требования к программному обеспечению обучающегося: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OC: 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Windows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  <w:t xml:space="preserve">A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ndroid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Chrome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версии 80 и старше.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ЗАКЛЮЧИТЕЛЬНЫЕ ПОЛОЖЕНИЯ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7.1.  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</w:t>
      </w:r>
      <w:r>
        <w:rPr>
          <w:rFonts w:ascii="Times New Roman" w:hAnsi="Times New Roman" w:cs="Times New Roman"/>
          <w:sz w:val="20"/>
          <w:szCs w:val="20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7.4. Отношения Сторон в части, не определенной настоящим Договором, регулируются действующим законодательством РФ.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Стороны признают юридическую силу за электронными письмами – документами, направленными по электронной почте (e-</w:t>
      </w:r>
      <w:r>
        <w:rPr>
          <w:rFonts w:ascii="Times New Roman" w:hAnsi="Times New Roman" w:cs="Times New Roman"/>
          <w:sz w:val="20"/>
          <w:szCs w:val="20"/>
        </w:rPr>
        <w:t xml:space="preserve">mail</w:t>
      </w:r>
      <w:r>
        <w:rPr>
          <w:rFonts w:ascii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</w:t>
      </w:r>
      <w:r>
        <w:rPr>
          <w:rFonts w:ascii="Times New Roman" w:hAnsi="Times New Roman" w:cs="Times New Roman"/>
          <w:sz w:val="20"/>
          <w:szCs w:val="20"/>
        </w:rPr>
        <w:t xml:space="preserve">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АДРЕСА, РЕКВИЗИТЫ И ПОДПИСИ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АНО ДПО «МИРО»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7717163530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КПП 775101001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БИК 044525225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ОГРН 1137799014275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Р/счет 40703810138050001545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ПАО «Сбербанк России» г. Москва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кор</w:t>
      </w:r>
      <w:r>
        <w:rPr>
          <w:rFonts w:ascii="Times New Roman" w:hAnsi="Times New Roman" w:cs="Times New Roman"/>
          <w:sz w:val="20"/>
          <w:szCs w:val="20"/>
        </w:rPr>
        <w:t xml:space="preserve">\счет</w:t>
      </w:r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Юридический адрес: 108811, город Москва, километр Киевское шоссе 22-й (п Московский), </w:t>
      </w:r>
      <w:r>
        <w:rPr>
          <w:rFonts w:ascii="Times New Roman" w:hAnsi="Times New Roman" w:cs="Times New Roman"/>
          <w:sz w:val="20"/>
          <w:szCs w:val="20"/>
        </w:rPr>
        <w:t xml:space="preserve">домовлад</w:t>
      </w:r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r>
        <w:rPr>
          <w:rFonts w:ascii="Times New Roman" w:hAnsi="Times New Roman" w:cs="Times New Roman"/>
          <w:sz w:val="20"/>
          <w:szCs w:val="20"/>
        </w:rPr>
        <w:t xml:space="preserve">эт</w:t>
      </w:r>
      <w:r>
        <w:rPr>
          <w:rFonts w:ascii="Times New Roman" w:hAnsi="Times New Roman" w:cs="Times New Roman"/>
          <w:sz w:val="20"/>
          <w:szCs w:val="20"/>
        </w:rPr>
        <w:t xml:space="preserve">/оф г/9/937г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</w:t>
      </w:r>
      <w:r>
        <w:rPr>
          <w:rFonts w:ascii="Times New Roman" w:hAnsi="Times New Roman" w:cs="Times New Roman"/>
          <w:sz w:val="20"/>
          <w:szCs w:val="20"/>
        </w:rPr>
        <w:t xml:space="preserve">домовлад</w:t>
      </w:r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r>
        <w:rPr>
          <w:rFonts w:ascii="Times New Roman" w:hAnsi="Times New Roman" w:cs="Times New Roman"/>
          <w:sz w:val="20"/>
          <w:szCs w:val="20"/>
        </w:rPr>
        <w:t xml:space="preserve">эт</w:t>
      </w:r>
      <w:r>
        <w:rPr>
          <w:rFonts w:ascii="Times New Roman" w:hAnsi="Times New Roman" w:cs="Times New Roman"/>
          <w:sz w:val="20"/>
          <w:szCs w:val="20"/>
        </w:rPr>
        <w:t xml:space="preserve">/оф г/9/937г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Тел.: 7 (800) 555-20-50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</w:t>
      </w:r>
      <w:r>
        <w:rPr>
          <w:rFonts w:ascii="Times New Roman" w:hAnsi="Times New Roman" w:cs="Times New Roman"/>
          <w:sz w:val="20"/>
          <w:szCs w:val="20"/>
        </w:rPr>
        <w:t xml:space="preserve"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tooltip="mailto:spets@defectologiya.pro" w:history="1">
        <w:r>
          <w:rPr>
            <w:rStyle w:val="880"/>
            <w:rFonts w:ascii="Times New Roman" w:hAnsi="Times New Roman" w:cs="Times New Roman"/>
            <w:color w:val="auto"/>
            <w:sz w:val="20"/>
            <w:szCs w:val="20"/>
          </w:rPr>
          <w:t xml:space="preserve"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/>
      <w:hyperlink r:id="rId10" w:tooltip="mailto:kpk@defectologiya.pro" w:history="1">
        <w:r>
          <w:rPr>
            <w:rStyle w:val="880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kpk</w:t>
        </w:r>
        <w:r>
          <w:rPr>
            <w:rStyle w:val="880"/>
            <w:rFonts w:ascii="Times New Roman" w:hAnsi="Times New Roman" w:cs="Times New Roman"/>
            <w:color w:val="auto"/>
            <w:sz w:val="20"/>
            <w:szCs w:val="20"/>
          </w:rPr>
          <w:t xml:space="preserve">@</w:t>
        </w:r>
        <w:r>
          <w:rPr>
            <w:rStyle w:val="880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defectologiya</w:t>
        </w:r>
        <w:r>
          <w:rPr>
            <w:rStyle w:val="880"/>
            <w:rFonts w:ascii="Times New Roman" w:hAnsi="Times New Roman" w:cs="Times New Roman"/>
            <w:color w:val="auto"/>
            <w:sz w:val="20"/>
            <w:szCs w:val="20"/>
          </w:rPr>
          <w:t xml:space="preserve">.</w:t>
        </w:r>
        <w:r>
          <w:rPr>
            <w:rStyle w:val="880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Ректор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______________________А.А. Чесноков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(Исполнитель)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Обучающийся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Паспорт: Серия ________ Номер ________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  <w:r>
        <w:rPr>
          <w:rFonts w:ascii="Times New Roman" w:hAnsi="Times New Roman" w:cs="Times New Roman"/>
          <w:color w:val="c00000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  <w:r>
        <w:rPr>
          <w:rFonts w:ascii="Times New Roman" w:hAnsi="Times New Roman" w:cs="Times New Roman"/>
          <w:color w:val="c00000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 Уставом Исполнителя, лицензией на осуществление образовательной деятельности (с приложением), с информацией об Исполнителе и оказываемых </w:t>
      </w:r>
      <w:r>
        <w:rPr>
          <w:rFonts w:ascii="Times New Roman" w:hAnsi="Times New Roman" w:cs="Times New Roman"/>
          <w:i/>
          <w:sz w:val="20"/>
          <w:szCs w:val="20"/>
        </w:rPr>
        <w:t xml:space="preserve">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</w:t>
      </w:r>
      <w:r>
        <w:rPr>
          <w:rFonts w:ascii="Times New Roman" w:hAnsi="Times New Roman" w:cs="Times New Roman"/>
          <w:i/>
          <w:sz w:val="20"/>
          <w:szCs w:val="20"/>
        </w:rPr>
        <w:t xml:space="preserve">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 alla.prisacaru@gmail.com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 /_____________________/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(Обучающийся)</w:t>
      </w:r>
      <w:r>
        <w:rPr>
          <w:rFonts w:ascii="Times New Roman" w:hAnsi="Times New Roman" w:cs="Times New Roman"/>
          <w:sz w:val="20"/>
          <w:szCs w:val="20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70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Mangal">
    <w:panose1 w:val="02040503050406030204"/>
  </w:font>
  <w:font w:name="Liberation Serif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</w:pPr>
    <w:r>
      <w:t xml:space="preserve">                                                                                                                           Обучающийся _______________________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 w:default="1">
    <w:name w:val="Normal"/>
    <w:qFormat/>
  </w:style>
  <w:style w:type="paragraph" w:styleId="664">
    <w:name w:val="Heading 1"/>
    <w:basedOn w:val="663"/>
    <w:next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Header Char"/>
    <w:basedOn w:val="673"/>
    <w:uiPriority w:val="99"/>
  </w:style>
  <w:style w:type="character" w:styleId="677" w:customStyle="1">
    <w:name w:val="Caption Char"/>
    <w:uiPriority w:val="99"/>
  </w:style>
  <w:style w:type="paragraph" w:styleId="678">
    <w:name w:val="Header"/>
    <w:basedOn w:val="663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9">
    <w:name w:val="Footer"/>
    <w:basedOn w:val="663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0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681" w:customStyle="1">
    <w:name w:val="Plain Table 1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 w:customStyle="1">
    <w:name w:val="Plain Table 2"/>
    <w:basedOn w:val="67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 w:customStyle="1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 w:customStyle="1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0" w:customStyle="1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91" w:customStyle="1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2" w:customStyle="1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693" w:customStyle="1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95" w:customStyle="1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8" w:customStyle="1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99" w:customStyle="1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00" w:customStyle="1">
    <w:name w:val="Title Char"/>
    <w:basedOn w:val="673"/>
    <w:uiPriority w:val="10"/>
    <w:rPr>
      <w:sz w:val="48"/>
      <w:szCs w:val="48"/>
    </w:rPr>
  </w:style>
  <w:style w:type="character" w:styleId="701" w:customStyle="1">
    <w:name w:val="Subtitle Char"/>
    <w:basedOn w:val="673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Footnote Text Char"/>
    <w:uiPriority w:val="99"/>
    <w:rPr>
      <w:sz w:val="18"/>
    </w:rPr>
  </w:style>
  <w:style w:type="character" w:styleId="705" w:customStyle="1">
    <w:name w:val="Endnote Text Char"/>
    <w:uiPriority w:val="99"/>
    <w:rPr>
      <w:sz w:val="20"/>
    </w:rPr>
  </w:style>
  <w:style w:type="paragraph" w:styleId="706" w:customStyle="1">
    <w:name w:val="Заголовок 11"/>
    <w:basedOn w:val="663"/>
    <w:next w:val="663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 w:customStyle="1">
    <w:name w:val="Heading 1 Char"/>
    <w:basedOn w:val="673"/>
    <w:link w:val="706"/>
    <w:uiPriority w:val="9"/>
    <w:rPr>
      <w:rFonts w:ascii="Arial" w:hAnsi="Arial" w:eastAsia="Arial" w:cs="Arial"/>
      <w:sz w:val="40"/>
      <w:szCs w:val="40"/>
    </w:rPr>
  </w:style>
  <w:style w:type="paragraph" w:styleId="708" w:customStyle="1">
    <w:name w:val="Заголовок 21"/>
    <w:basedOn w:val="663"/>
    <w:next w:val="663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 w:customStyle="1">
    <w:name w:val="Heading 2 Char"/>
    <w:basedOn w:val="673"/>
    <w:link w:val="708"/>
    <w:uiPriority w:val="9"/>
    <w:rPr>
      <w:rFonts w:ascii="Arial" w:hAnsi="Arial" w:eastAsia="Arial" w:cs="Arial"/>
      <w:sz w:val="34"/>
    </w:rPr>
  </w:style>
  <w:style w:type="paragraph" w:styleId="710" w:customStyle="1">
    <w:name w:val="Заголовок 31"/>
    <w:basedOn w:val="663"/>
    <w:next w:val="663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 w:customStyle="1">
    <w:name w:val="Heading 3 Char"/>
    <w:basedOn w:val="673"/>
    <w:link w:val="710"/>
    <w:uiPriority w:val="9"/>
    <w:rPr>
      <w:rFonts w:ascii="Arial" w:hAnsi="Arial" w:eastAsia="Arial" w:cs="Arial"/>
      <w:sz w:val="30"/>
      <w:szCs w:val="30"/>
    </w:rPr>
  </w:style>
  <w:style w:type="paragraph" w:styleId="712" w:customStyle="1">
    <w:name w:val="Заголовок 41"/>
    <w:basedOn w:val="663"/>
    <w:next w:val="663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4 Char"/>
    <w:basedOn w:val="673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 w:customStyle="1">
    <w:name w:val="Заголовок 51"/>
    <w:basedOn w:val="663"/>
    <w:next w:val="663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5 Char"/>
    <w:basedOn w:val="673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 w:customStyle="1">
    <w:name w:val="Заголовок 61"/>
    <w:basedOn w:val="663"/>
    <w:next w:val="663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17" w:customStyle="1">
    <w:name w:val="Heading 6 Char"/>
    <w:basedOn w:val="673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 w:customStyle="1">
    <w:name w:val="Заголовок 71"/>
    <w:basedOn w:val="663"/>
    <w:next w:val="663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19" w:customStyle="1">
    <w:name w:val="Heading 7 Char"/>
    <w:basedOn w:val="673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 w:customStyle="1">
    <w:name w:val="Заголовок 81"/>
    <w:basedOn w:val="663"/>
    <w:next w:val="663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21" w:customStyle="1">
    <w:name w:val="Heading 8 Char"/>
    <w:basedOn w:val="673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 w:customStyle="1">
    <w:name w:val="Заголовок 91"/>
    <w:basedOn w:val="663"/>
    <w:next w:val="663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Heading 9 Char"/>
    <w:basedOn w:val="67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663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after="0" w:line="240" w:lineRule="auto"/>
    </w:pPr>
  </w:style>
  <w:style w:type="paragraph" w:styleId="726">
    <w:name w:val="Title"/>
    <w:basedOn w:val="663"/>
    <w:next w:val="663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 w:customStyle="1">
    <w:name w:val="Название Знак"/>
    <w:basedOn w:val="673"/>
    <w:link w:val="726"/>
    <w:uiPriority w:val="10"/>
    <w:rPr>
      <w:sz w:val="48"/>
      <w:szCs w:val="48"/>
    </w:rPr>
  </w:style>
  <w:style w:type="paragraph" w:styleId="728">
    <w:name w:val="Subtitle"/>
    <w:basedOn w:val="663"/>
    <w:next w:val="663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 w:customStyle="1">
    <w:name w:val="Подзаголовок Знак"/>
    <w:basedOn w:val="673"/>
    <w:link w:val="728"/>
    <w:uiPriority w:val="11"/>
    <w:rPr>
      <w:sz w:val="24"/>
      <w:szCs w:val="24"/>
    </w:rPr>
  </w:style>
  <w:style w:type="paragraph" w:styleId="730">
    <w:name w:val="Quote"/>
    <w:basedOn w:val="663"/>
    <w:next w:val="663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663"/>
    <w:next w:val="663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character" w:styleId="734" w:customStyle="1">
    <w:name w:val="Верхний колонтитул Знак1"/>
    <w:basedOn w:val="673"/>
    <w:link w:val="678"/>
    <w:uiPriority w:val="99"/>
  </w:style>
  <w:style w:type="character" w:styleId="735" w:customStyle="1">
    <w:name w:val="Footer Char"/>
    <w:basedOn w:val="673"/>
    <w:uiPriority w:val="99"/>
  </w:style>
  <w:style w:type="paragraph" w:styleId="736" w:customStyle="1">
    <w:name w:val="Название объекта1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7" w:customStyle="1">
    <w:name w:val="Нижний колонтитул Знак1"/>
    <w:link w:val="679"/>
    <w:uiPriority w:val="99"/>
  </w:style>
  <w:style w:type="table" w:styleId="738" w:customStyle="1">
    <w:name w:val="Table Grid Light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9" w:customStyle="1">
    <w:name w:val="Таблица простая 11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Таблица простая 21"/>
    <w:basedOn w:val="67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 w:customStyle="1">
    <w:name w:val="Таблица простая 3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 w:customStyle="1">
    <w:name w:val="Таблица простая 4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Таблица простая 5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 w:customStyle="1">
    <w:name w:val="Таблица-сетка 1 светл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Таблица-сетка 2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Таблица-сетка 3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Таблица-сетка 41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7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8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9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0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1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2" w:customStyle="1">
    <w:name w:val="Таблица-сетка 5 темн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9" w:customStyle="1">
    <w:name w:val="Таблица-сетка 6 цветн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1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2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3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4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5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6" w:customStyle="1">
    <w:name w:val="Таблица-сетка 7 цветн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Список-таблица 1 светлая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Список-таблица 2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7" w:customStyle="1">
    <w:name w:val="Список-таблица 3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Список-таблица 4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Список-таблица 5 темн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Список-таблица 6 цветн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9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0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1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2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3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4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5" w:customStyle="1">
    <w:name w:val="Список-таблица 7 цветн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4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5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6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7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8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9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1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2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3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4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5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6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7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8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9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0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1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2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3">
    <w:name w:val="footnote text"/>
    <w:basedOn w:val="663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 w:customStyle="1">
    <w:name w:val="Текст сноски Знак"/>
    <w:link w:val="863"/>
    <w:uiPriority w:val="99"/>
    <w:rPr>
      <w:sz w:val="18"/>
    </w:rPr>
  </w:style>
  <w:style w:type="character" w:styleId="865">
    <w:name w:val="footnote reference"/>
    <w:basedOn w:val="673"/>
    <w:uiPriority w:val="99"/>
    <w:unhideWhenUsed/>
    <w:rPr>
      <w:vertAlign w:val="superscript"/>
    </w:rPr>
  </w:style>
  <w:style w:type="paragraph" w:styleId="866">
    <w:name w:val="endnote text"/>
    <w:basedOn w:val="663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 w:customStyle="1">
    <w:name w:val="Текст концевой сноски Знак"/>
    <w:link w:val="866"/>
    <w:uiPriority w:val="99"/>
    <w:rPr>
      <w:sz w:val="20"/>
    </w:rPr>
  </w:style>
  <w:style w:type="character" w:styleId="868">
    <w:name w:val="endnote reference"/>
    <w:basedOn w:val="673"/>
    <w:uiPriority w:val="99"/>
    <w:semiHidden/>
    <w:unhideWhenUsed/>
    <w:rPr>
      <w:vertAlign w:val="superscript"/>
    </w:rPr>
  </w:style>
  <w:style w:type="paragraph" w:styleId="869">
    <w:name w:val="toc 1"/>
    <w:basedOn w:val="663"/>
    <w:next w:val="663"/>
    <w:uiPriority w:val="39"/>
    <w:unhideWhenUsed/>
    <w:pPr>
      <w:spacing w:after="57"/>
    </w:pPr>
  </w:style>
  <w:style w:type="paragraph" w:styleId="870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71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72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73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74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75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76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77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663"/>
    <w:next w:val="663"/>
    <w:uiPriority w:val="99"/>
    <w:unhideWhenUsed/>
    <w:pPr>
      <w:spacing w:after="0"/>
    </w:pPr>
  </w:style>
  <w:style w:type="character" w:styleId="880">
    <w:name w:val="Hyperlink"/>
    <w:basedOn w:val="673"/>
    <w:uiPriority w:val="99"/>
    <w:unhideWhenUsed/>
    <w:rPr>
      <w:color w:val="0563c1" w:themeColor="hyperlink"/>
      <w:u w:val="single"/>
    </w:rPr>
  </w:style>
  <w:style w:type="table" w:styleId="881">
    <w:name w:val="Table Grid"/>
    <w:basedOn w:val="674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2" w:customStyle="1">
    <w:name w:val="Верхний колонтитул1"/>
    <w:basedOn w:val="663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673"/>
    <w:link w:val="882"/>
    <w:uiPriority w:val="99"/>
  </w:style>
  <w:style w:type="paragraph" w:styleId="884" w:customStyle="1">
    <w:name w:val="Нижний колонтитул1"/>
    <w:basedOn w:val="663"/>
    <w:link w:val="8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673"/>
    <w:link w:val="884"/>
    <w:uiPriority w:val="99"/>
  </w:style>
  <w:style w:type="paragraph" w:styleId="886" w:customStyle="1">
    <w:name w:val="Standard"/>
    <w:pPr>
      <w:spacing w:after="0" w:line="240" w:lineRule="auto"/>
    </w:pPr>
    <w:rPr>
      <w:rFonts w:ascii="Liberation Serif" w:hAnsi="Liberation Serif" w:eastAsia="SimSun" w:cs="Mangal"/>
      <w:sz w:val="24"/>
      <w:szCs w:val="24"/>
      <w:lang w:val="en-US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mailto:spets@defectologiya.pro" TargetMode="External"/><Relationship Id="rId10" Type="http://schemas.openxmlformats.org/officeDocument/2006/relationships/hyperlink" Target="mailto:kpk@defectologiya.pr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Наталья Ивановна Капишникова</cp:lastModifiedBy>
  <cp:revision>9</cp:revision>
  <dcterms:created xsi:type="dcterms:W3CDTF">2023-03-22T12:20:00Z</dcterms:created>
  <dcterms:modified xsi:type="dcterms:W3CDTF">2024-02-26T03:53:51Z</dcterms:modified>
</cp:coreProperties>
</file>